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9A" w:rsidRPr="00210B6F" w:rsidRDefault="007E489A" w:rsidP="007E489A">
      <w:pPr>
        <w:jc w:val="center"/>
        <w:rPr>
          <w:rFonts w:ascii="Times New Roman" w:hAnsi="Times New Roman" w:cs="Times New Roman"/>
          <w:b/>
        </w:rPr>
      </w:pPr>
      <w:r w:rsidRPr="00210B6F">
        <w:rPr>
          <w:rFonts w:ascii="Times New Roman" w:hAnsi="Times New Roman" w:cs="Times New Roman"/>
          <w:b/>
        </w:rPr>
        <w:t>Подписной лист</w:t>
      </w:r>
    </w:p>
    <w:p w:rsidR="007E489A" w:rsidRPr="00210B6F" w:rsidRDefault="007E489A" w:rsidP="007E489A">
      <w:pPr>
        <w:jc w:val="center"/>
        <w:rPr>
          <w:rFonts w:ascii="Times New Roman" w:hAnsi="Times New Roman" w:cs="Times New Roman"/>
          <w:b/>
        </w:rPr>
      </w:pPr>
      <w:proofErr w:type="gramStart"/>
      <w:r w:rsidRPr="00210B6F">
        <w:rPr>
          <w:rFonts w:ascii="Times New Roman" w:hAnsi="Times New Roman" w:cs="Times New Roman"/>
          <w:b/>
        </w:rPr>
        <w:t>Скажем</w:t>
      </w:r>
      <w:proofErr w:type="gramEnd"/>
      <w:r w:rsidRPr="00210B6F">
        <w:rPr>
          <w:rFonts w:ascii="Times New Roman" w:hAnsi="Times New Roman" w:cs="Times New Roman"/>
          <w:b/>
        </w:rPr>
        <w:t xml:space="preserve"> НЕТ – дистанционному электронному голосованию!</w:t>
      </w:r>
    </w:p>
    <w:p w:rsidR="007E489A" w:rsidRPr="00210B6F" w:rsidRDefault="007E489A" w:rsidP="007E489A">
      <w:pPr>
        <w:jc w:val="both"/>
        <w:rPr>
          <w:rFonts w:ascii="Times New Roman" w:hAnsi="Times New Roman" w:cs="Times New Roman"/>
        </w:rPr>
      </w:pPr>
      <w:proofErr w:type="spellStart"/>
      <w:r w:rsidRPr="00210B6F">
        <w:rPr>
          <w:rFonts w:ascii="Times New Roman" w:hAnsi="Times New Roman" w:cs="Times New Roman"/>
        </w:rPr>
        <w:t>Реском</w:t>
      </w:r>
      <w:proofErr w:type="spellEnd"/>
      <w:r w:rsidRPr="00210B6F">
        <w:rPr>
          <w:rFonts w:ascii="Times New Roman" w:hAnsi="Times New Roman" w:cs="Times New Roman"/>
        </w:rPr>
        <w:t xml:space="preserve"> КПРФ объявляет сбор подписей против очередного антинародного закона.</w:t>
      </w:r>
    </w:p>
    <w:p w:rsidR="007E489A" w:rsidRPr="00210B6F" w:rsidRDefault="007E489A" w:rsidP="007E489A">
      <w:pPr>
        <w:jc w:val="both"/>
        <w:rPr>
          <w:rFonts w:ascii="Times New Roman" w:hAnsi="Times New Roman" w:cs="Times New Roman"/>
        </w:rPr>
      </w:pPr>
      <w:r w:rsidRPr="00210B6F">
        <w:rPr>
          <w:rFonts w:ascii="Times New Roman" w:hAnsi="Times New Roman" w:cs="Times New Roman"/>
        </w:rPr>
        <w:t xml:space="preserve">Поправки в Закон «Об основных гарантиях избирательных прав…», принятый в первом чтении по инициативе </w:t>
      </w:r>
      <w:proofErr w:type="spellStart"/>
      <w:r w:rsidRPr="00210B6F">
        <w:rPr>
          <w:rFonts w:ascii="Times New Roman" w:hAnsi="Times New Roman" w:cs="Times New Roman"/>
        </w:rPr>
        <w:t>единороссов</w:t>
      </w:r>
      <w:proofErr w:type="spellEnd"/>
      <w:r w:rsidRPr="00210B6F">
        <w:rPr>
          <w:rFonts w:ascii="Times New Roman" w:hAnsi="Times New Roman" w:cs="Times New Roman"/>
        </w:rPr>
        <w:t xml:space="preserve"> Госдумой РФ, грубо попирает права граждан на честные выборы. Дистанционное электронное голосование (ДЭГ)  — это, как и уже одобренное депутатами  трехдневное голосование, законодательно утверждённая кража воли народа. </w:t>
      </w:r>
    </w:p>
    <w:p w:rsidR="007E489A" w:rsidRPr="00210B6F" w:rsidRDefault="007E489A" w:rsidP="007E489A">
      <w:pPr>
        <w:jc w:val="both"/>
        <w:rPr>
          <w:rFonts w:ascii="Times New Roman" w:hAnsi="Times New Roman" w:cs="Times New Roman"/>
        </w:rPr>
      </w:pPr>
      <w:r w:rsidRPr="00210B6F">
        <w:rPr>
          <w:rFonts w:ascii="Times New Roman" w:hAnsi="Times New Roman" w:cs="Times New Roman"/>
        </w:rPr>
        <w:t>Дистанционное электронное голосование необходимо для победы нынешнего режима в выборах-2024.</w:t>
      </w:r>
    </w:p>
    <w:p w:rsidR="007E489A" w:rsidRPr="00210B6F" w:rsidRDefault="007E489A" w:rsidP="007E489A">
      <w:pPr>
        <w:jc w:val="both"/>
        <w:rPr>
          <w:rFonts w:ascii="Times New Roman" w:hAnsi="Times New Roman" w:cs="Times New Roman"/>
        </w:rPr>
      </w:pPr>
      <w:r w:rsidRPr="00210B6F">
        <w:rPr>
          <w:rFonts w:ascii="Times New Roman" w:hAnsi="Times New Roman" w:cs="Times New Roman"/>
        </w:rPr>
        <w:t>КПРФ убеждена, что законопроект открывает дорогу к неконтролируемым фальсификациям и фактически полностью подрывает остатки доверия граждан России к институту выборов в целом.</w:t>
      </w:r>
    </w:p>
    <w:p w:rsidR="007E489A" w:rsidRPr="00210B6F" w:rsidRDefault="007E489A" w:rsidP="007E489A">
      <w:pPr>
        <w:jc w:val="both"/>
        <w:rPr>
          <w:rFonts w:ascii="Times New Roman" w:hAnsi="Times New Roman" w:cs="Times New Roman"/>
        </w:rPr>
      </w:pPr>
      <w:r w:rsidRPr="00210B6F">
        <w:rPr>
          <w:rFonts w:ascii="Times New Roman" w:hAnsi="Times New Roman" w:cs="Times New Roman"/>
        </w:rPr>
        <w:t xml:space="preserve">Фракция КПРФ в Госдуме в полном составе проголосовала против закона об электронном голосовании! Остановить принятие антинародного документа на стадии его принятия можно усилиями всего народа. «Отбили» закон о qr-кодах на транспорте, надо добиться того же о ДЭГ. Система живёт за счёт пассивности россиян. </w:t>
      </w:r>
    </w:p>
    <w:p w:rsidR="007E489A" w:rsidRPr="00210B6F" w:rsidRDefault="007E489A" w:rsidP="007E489A">
      <w:pPr>
        <w:jc w:val="both"/>
        <w:rPr>
          <w:rFonts w:ascii="Times New Roman" w:hAnsi="Times New Roman" w:cs="Times New Roman"/>
        </w:rPr>
      </w:pPr>
      <w:r w:rsidRPr="00210B6F">
        <w:rPr>
          <w:rFonts w:ascii="Times New Roman" w:hAnsi="Times New Roman" w:cs="Times New Roman"/>
        </w:rPr>
        <w:t>Поддержим депутатов-коммунистов своими подписями против принятия очередного закона – надругательства над демократией!</w:t>
      </w:r>
    </w:p>
    <w:tbl>
      <w:tblPr>
        <w:tblStyle w:val="a3"/>
        <w:tblW w:w="0" w:type="auto"/>
        <w:tblInd w:w="454" w:type="dxa"/>
        <w:tblLook w:val="04A0"/>
      </w:tblPr>
      <w:tblGrid>
        <w:gridCol w:w="594"/>
        <w:gridCol w:w="2596"/>
        <w:gridCol w:w="1595"/>
        <w:gridCol w:w="1595"/>
        <w:gridCol w:w="1595"/>
        <w:gridCol w:w="1596"/>
      </w:tblGrid>
      <w:tr w:rsidR="007E489A" w:rsidTr="007E489A">
        <w:tc>
          <w:tcPr>
            <w:tcW w:w="594" w:type="dxa"/>
          </w:tcPr>
          <w:p w:rsidR="007E489A" w:rsidRDefault="007E489A" w:rsidP="00393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596" w:type="dxa"/>
          </w:tcPr>
          <w:p w:rsidR="007E489A" w:rsidRDefault="007E489A" w:rsidP="00393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95" w:type="dxa"/>
          </w:tcPr>
          <w:p w:rsidR="007E489A" w:rsidRDefault="007E489A" w:rsidP="00393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595" w:type="dxa"/>
          </w:tcPr>
          <w:p w:rsidR="007E489A" w:rsidRDefault="007E489A" w:rsidP="00393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595" w:type="dxa"/>
          </w:tcPr>
          <w:p w:rsidR="007E489A" w:rsidRDefault="007E489A" w:rsidP="00393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596" w:type="dxa"/>
          </w:tcPr>
          <w:p w:rsidR="007E489A" w:rsidRDefault="007E489A" w:rsidP="00393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7E489A" w:rsidTr="007E489A">
        <w:tc>
          <w:tcPr>
            <w:tcW w:w="594" w:type="dxa"/>
          </w:tcPr>
          <w:p w:rsidR="007E489A" w:rsidRDefault="007E489A" w:rsidP="00393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489A" w:rsidRDefault="007E489A" w:rsidP="0039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9A" w:rsidRDefault="007E489A" w:rsidP="0039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7E489A" w:rsidRDefault="007E489A" w:rsidP="0039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E489A" w:rsidRDefault="007E489A" w:rsidP="0039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E489A" w:rsidRDefault="007E489A" w:rsidP="0039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E489A" w:rsidRDefault="007E489A" w:rsidP="0039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E489A" w:rsidRDefault="007E489A" w:rsidP="00393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7E489A" w:rsidTr="007E489A">
        <w:tc>
          <w:tcPr>
            <w:tcW w:w="594" w:type="dxa"/>
          </w:tcPr>
          <w:p w:rsidR="007E489A" w:rsidRDefault="007E489A" w:rsidP="0039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9A" w:rsidRDefault="007E489A" w:rsidP="0039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9A" w:rsidRDefault="007E489A" w:rsidP="0039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7E489A" w:rsidRDefault="007E489A" w:rsidP="0039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E489A" w:rsidRDefault="007E489A" w:rsidP="0039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E489A" w:rsidRDefault="007E489A" w:rsidP="0039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E489A" w:rsidRDefault="007E489A" w:rsidP="0039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E489A" w:rsidRDefault="007E489A" w:rsidP="0039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89A" w:rsidTr="007E489A">
        <w:tc>
          <w:tcPr>
            <w:tcW w:w="594" w:type="dxa"/>
          </w:tcPr>
          <w:p w:rsidR="007E489A" w:rsidRDefault="007E489A" w:rsidP="0039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9A" w:rsidRDefault="007E489A" w:rsidP="0039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9A" w:rsidRDefault="007E489A" w:rsidP="0039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7E489A" w:rsidRDefault="007E489A" w:rsidP="0039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E489A" w:rsidRDefault="007E489A" w:rsidP="0039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E489A" w:rsidRDefault="007E489A" w:rsidP="0039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E489A" w:rsidRDefault="007E489A" w:rsidP="0039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E489A" w:rsidRDefault="007E489A" w:rsidP="0039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89A" w:rsidTr="007E489A">
        <w:tc>
          <w:tcPr>
            <w:tcW w:w="594" w:type="dxa"/>
          </w:tcPr>
          <w:p w:rsidR="007E489A" w:rsidRDefault="007E489A" w:rsidP="0039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9A" w:rsidRDefault="007E489A" w:rsidP="0039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9A" w:rsidRDefault="007E489A" w:rsidP="0039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7E489A" w:rsidRDefault="007E489A" w:rsidP="0039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E489A" w:rsidRDefault="007E489A" w:rsidP="0039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E489A" w:rsidRDefault="007E489A" w:rsidP="0039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E489A" w:rsidRDefault="007E489A" w:rsidP="0039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E489A" w:rsidRDefault="007E489A" w:rsidP="0039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89A" w:rsidTr="007E489A">
        <w:tc>
          <w:tcPr>
            <w:tcW w:w="594" w:type="dxa"/>
          </w:tcPr>
          <w:p w:rsidR="007E489A" w:rsidRDefault="007E489A" w:rsidP="0039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9A" w:rsidRDefault="007E489A" w:rsidP="0039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9A" w:rsidRDefault="007E489A" w:rsidP="0039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7E489A" w:rsidRDefault="007E489A" w:rsidP="0039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E489A" w:rsidRDefault="007E489A" w:rsidP="0039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E489A" w:rsidRDefault="007E489A" w:rsidP="0039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E489A" w:rsidRDefault="007E489A" w:rsidP="0039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E489A" w:rsidRDefault="007E489A" w:rsidP="0039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89A" w:rsidTr="007E489A">
        <w:tc>
          <w:tcPr>
            <w:tcW w:w="594" w:type="dxa"/>
          </w:tcPr>
          <w:p w:rsidR="007E489A" w:rsidRDefault="007E489A" w:rsidP="0039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9A" w:rsidRDefault="007E489A" w:rsidP="0039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9A" w:rsidRDefault="007E489A" w:rsidP="0039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7E489A" w:rsidRDefault="007E489A" w:rsidP="0039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E489A" w:rsidRDefault="007E489A" w:rsidP="0039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E489A" w:rsidRDefault="007E489A" w:rsidP="0039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E489A" w:rsidRDefault="007E489A" w:rsidP="0039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E489A" w:rsidRDefault="007E489A" w:rsidP="0039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89A" w:rsidTr="007E489A">
        <w:tc>
          <w:tcPr>
            <w:tcW w:w="594" w:type="dxa"/>
          </w:tcPr>
          <w:p w:rsidR="007E489A" w:rsidRDefault="007E489A" w:rsidP="0039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9A" w:rsidRDefault="007E489A" w:rsidP="0039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89A" w:rsidRDefault="007E489A" w:rsidP="0039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7E489A" w:rsidRDefault="007E489A" w:rsidP="0039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E489A" w:rsidRDefault="007E489A" w:rsidP="0039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E489A" w:rsidRDefault="007E489A" w:rsidP="0039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7E489A" w:rsidRDefault="007E489A" w:rsidP="0039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E489A" w:rsidRDefault="007E489A" w:rsidP="0039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96B" w:rsidRDefault="000B196B"/>
    <w:sectPr w:rsidR="000B196B" w:rsidSect="007E48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489A"/>
    <w:rsid w:val="000B196B"/>
    <w:rsid w:val="007E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2022-01-31T11:04:00Z</dcterms:created>
  <dcterms:modified xsi:type="dcterms:W3CDTF">2022-01-31T11:05:00Z</dcterms:modified>
</cp:coreProperties>
</file>